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963"/>
      </w:tblGrid>
      <w:tr w:rsidR="00B0204A" w:rsidRPr="00323451" w:rsidTr="007C6F8B">
        <w:trPr>
          <w:trHeight w:val="452"/>
        </w:trPr>
        <w:tc>
          <w:tcPr>
            <w:tcW w:w="2518" w:type="dxa"/>
            <w:shd w:val="clear" w:color="auto" w:fill="auto"/>
          </w:tcPr>
          <w:p w:rsidR="00B0204A" w:rsidRPr="00323451" w:rsidRDefault="00B0204A" w:rsidP="007C6F8B">
            <w:pPr>
              <w:rPr>
                <w:rFonts w:cs="Arial"/>
                <w:b/>
                <w:szCs w:val="22"/>
                <w:lang w:eastAsia="en-GB"/>
              </w:rPr>
            </w:pPr>
            <w:r w:rsidRPr="00323451">
              <w:rPr>
                <w:rFonts w:cs="Arial"/>
                <w:b/>
                <w:szCs w:val="22"/>
                <w:lang w:eastAsia="en-GB"/>
              </w:rPr>
              <w:t>Approval Date</w:t>
            </w:r>
          </w:p>
        </w:tc>
        <w:tc>
          <w:tcPr>
            <w:tcW w:w="5963" w:type="dxa"/>
            <w:shd w:val="clear" w:color="auto" w:fill="auto"/>
          </w:tcPr>
          <w:p w:rsidR="00B0204A" w:rsidRPr="00323451" w:rsidRDefault="00B0204A" w:rsidP="007C6F8B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B0204A" w:rsidRPr="00323451" w:rsidTr="007C6F8B">
        <w:trPr>
          <w:trHeight w:val="413"/>
        </w:trPr>
        <w:tc>
          <w:tcPr>
            <w:tcW w:w="2518" w:type="dxa"/>
            <w:shd w:val="clear" w:color="auto" w:fill="auto"/>
          </w:tcPr>
          <w:p w:rsidR="00B0204A" w:rsidRPr="00323451" w:rsidRDefault="00B0204A" w:rsidP="007C6F8B">
            <w:pPr>
              <w:rPr>
                <w:rFonts w:cs="Arial"/>
                <w:b/>
                <w:szCs w:val="22"/>
                <w:lang w:eastAsia="en-GB"/>
              </w:rPr>
            </w:pPr>
            <w:r w:rsidRPr="00323451">
              <w:rPr>
                <w:rFonts w:cs="Arial"/>
                <w:b/>
                <w:szCs w:val="22"/>
                <w:lang w:eastAsia="en-GB"/>
              </w:rPr>
              <w:t>Last Amended Date</w:t>
            </w:r>
          </w:p>
        </w:tc>
        <w:tc>
          <w:tcPr>
            <w:tcW w:w="5963" w:type="dxa"/>
            <w:shd w:val="clear" w:color="auto" w:fill="auto"/>
          </w:tcPr>
          <w:p w:rsidR="00B0204A" w:rsidRPr="00323451" w:rsidRDefault="00B0204A" w:rsidP="007C6F8B">
            <w:pPr>
              <w:rPr>
                <w:rFonts w:cs="Arial"/>
                <w:szCs w:val="22"/>
                <w:lang w:eastAsia="en-GB"/>
              </w:rPr>
            </w:pPr>
            <w:r w:rsidRPr="00323451">
              <w:rPr>
                <w:rFonts w:cs="Arial"/>
                <w:szCs w:val="22"/>
                <w:lang w:eastAsia="en-GB"/>
              </w:rPr>
              <w:t>9th September 2015</w:t>
            </w:r>
          </w:p>
        </w:tc>
      </w:tr>
    </w:tbl>
    <w:p w:rsidR="00446604" w:rsidRPr="00323451" w:rsidRDefault="00446604" w:rsidP="007C6F8B">
      <w:pPr>
        <w:rPr>
          <w:rFonts w:cs="Arial"/>
          <w:b/>
          <w:szCs w:val="22"/>
          <w:lang w:eastAsia="en-GB"/>
        </w:rPr>
      </w:pPr>
    </w:p>
    <w:p w:rsidR="00413899" w:rsidRDefault="00413899" w:rsidP="005B4ADD">
      <w:pPr>
        <w:spacing w:before="120" w:after="120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1.</w:t>
      </w:r>
      <w:r>
        <w:rPr>
          <w:rFonts w:cs="Arial"/>
          <w:b/>
          <w:szCs w:val="22"/>
          <w:lang w:eastAsia="en-GB"/>
        </w:rPr>
        <w:tab/>
      </w:r>
      <w:r w:rsidR="005C3771" w:rsidRPr="00323451">
        <w:rPr>
          <w:rFonts w:cs="Arial"/>
          <w:b/>
          <w:szCs w:val="22"/>
          <w:lang w:eastAsia="en-GB"/>
        </w:rPr>
        <w:t>INTRODUCTION/PURPOSE</w:t>
      </w:r>
    </w:p>
    <w:p w:rsidR="004F4834" w:rsidRDefault="00413899" w:rsidP="005B4ADD">
      <w:pPr>
        <w:spacing w:before="120" w:after="120"/>
        <w:rPr>
          <w:rFonts w:cs="Arial"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ab/>
      </w:r>
      <w:r w:rsidR="007C6F8B" w:rsidRPr="00323451">
        <w:rPr>
          <w:rFonts w:cs="Arial"/>
          <w:szCs w:val="22"/>
          <w:lang w:eastAsia="en-GB"/>
        </w:rPr>
        <w:t xml:space="preserve">Staff, </w:t>
      </w:r>
      <w:r w:rsidR="007C6F8B">
        <w:rPr>
          <w:rFonts w:cs="Arial"/>
          <w:szCs w:val="22"/>
          <w:lang w:eastAsia="en-GB"/>
        </w:rPr>
        <w:t>Suppliers</w:t>
      </w:r>
      <w:r w:rsidR="007C6F8B" w:rsidRPr="00323451">
        <w:rPr>
          <w:rFonts w:cs="Arial"/>
          <w:szCs w:val="22"/>
          <w:lang w:eastAsia="en-GB"/>
        </w:rPr>
        <w:t xml:space="preserve"> and Board Member Safeguarding Policy</w:t>
      </w:r>
      <w:r w:rsidR="007C6F8B">
        <w:rPr>
          <w:rFonts w:cs="Arial"/>
          <w:szCs w:val="22"/>
          <w:lang w:eastAsia="en-GB"/>
        </w:rPr>
        <w:t>.</w:t>
      </w:r>
      <w:r w:rsidR="007C6F8B" w:rsidRPr="00323451">
        <w:rPr>
          <w:rFonts w:cs="Arial"/>
          <w:szCs w:val="22"/>
          <w:lang w:eastAsia="en-GB"/>
        </w:rPr>
        <w:t xml:space="preserve"> </w:t>
      </w:r>
      <w:r w:rsidR="00572BF1" w:rsidRPr="00323451">
        <w:rPr>
          <w:rFonts w:cs="Arial"/>
          <w:szCs w:val="22"/>
          <w:lang w:eastAsia="en-GB"/>
        </w:rPr>
        <w:t>To include in the</w:t>
      </w:r>
      <w:r w:rsidR="00446604" w:rsidRPr="00323451">
        <w:rPr>
          <w:rFonts w:cs="Arial"/>
          <w:szCs w:val="22"/>
          <w:lang w:eastAsia="en-GB"/>
        </w:rPr>
        <w:t xml:space="preserve"> </w:t>
      </w:r>
      <w:r w:rsidR="007C6F8B">
        <w:rPr>
          <w:rFonts w:cs="Arial"/>
          <w:szCs w:val="22"/>
          <w:lang w:eastAsia="en-GB"/>
        </w:rPr>
        <w:tab/>
      </w:r>
      <w:r w:rsidR="00446604" w:rsidRPr="00323451">
        <w:rPr>
          <w:rFonts w:cs="Arial"/>
          <w:szCs w:val="22"/>
          <w:lang w:eastAsia="en-GB"/>
        </w:rPr>
        <w:t xml:space="preserve">existing </w:t>
      </w:r>
      <w:r w:rsidR="00C5633A" w:rsidRPr="00323451">
        <w:rPr>
          <w:rFonts w:cs="Arial"/>
          <w:szCs w:val="22"/>
          <w:lang w:eastAsia="en-GB"/>
        </w:rPr>
        <w:t>Staff Policy</w:t>
      </w:r>
      <w:r w:rsidR="007C6F8B">
        <w:rPr>
          <w:rFonts w:cs="Arial"/>
          <w:szCs w:val="22"/>
          <w:lang w:eastAsia="en-GB"/>
        </w:rPr>
        <w:t>.</w:t>
      </w:r>
    </w:p>
    <w:p w:rsidR="007C6F8B" w:rsidRPr="00323451" w:rsidRDefault="007C6F8B" w:rsidP="005B4ADD">
      <w:pPr>
        <w:spacing w:before="120" w:after="120"/>
        <w:rPr>
          <w:rFonts w:cs="Arial"/>
          <w:szCs w:val="22"/>
          <w:lang w:eastAsia="en-GB"/>
        </w:rPr>
      </w:pPr>
    </w:p>
    <w:p w:rsidR="00413899" w:rsidRDefault="00413899" w:rsidP="005B4ADD">
      <w:pPr>
        <w:spacing w:before="120" w:after="120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2.</w:t>
      </w:r>
      <w:r>
        <w:rPr>
          <w:rFonts w:cs="Arial"/>
          <w:b/>
          <w:szCs w:val="22"/>
          <w:lang w:eastAsia="en-GB"/>
        </w:rPr>
        <w:tab/>
      </w:r>
      <w:r w:rsidR="005C3771" w:rsidRPr="00323451">
        <w:rPr>
          <w:rFonts w:cs="Arial"/>
          <w:b/>
          <w:szCs w:val="22"/>
          <w:lang w:eastAsia="en-GB"/>
        </w:rPr>
        <w:t>PERSONS AFFECTED</w:t>
      </w:r>
    </w:p>
    <w:p w:rsidR="005C3771" w:rsidRDefault="00413899" w:rsidP="005B4ADD">
      <w:pPr>
        <w:spacing w:before="120" w:after="120"/>
        <w:rPr>
          <w:rFonts w:cs="Arial"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ab/>
      </w:r>
      <w:r w:rsidR="00446604" w:rsidRPr="00323451">
        <w:rPr>
          <w:rFonts w:cs="Arial"/>
          <w:szCs w:val="22"/>
          <w:lang w:eastAsia="en-GB"/>
        </w:rPr>
        <w:t>All</w:t>
      </w:r>
      <w:r w:rsidR="00901A05" w:rsidRPr="00323451">
        <w:rPr>
          <w:rFonts w:cs="Arial"/>
          <w:szCs w:val="22"/>
          <w:lang w:eastAsia="en-GB"/>
        </w:rPr>
        <w:t xml:space="preserve"> Staff</w:t>
      </w:r>
      <w:r w:rsidR="00EB48F8" w:rsidRPr="00323451">
        <w:rPr>
          <w:rFonts w:cs="Arial"/>
          <w:szCs w:val="22"/>
          <w:lang w:eastAsia="en-GB"/>
        </w:rPr>
        <w:t xml:space="preserve">, </w:t>
      </w:r>
      <w:r w:rsidR="00323451">
        <w:rPr>
          <w:rFonts w:cs="Arial"/>
          <w:szCs w:val="22"/>
          <w:lang w:eastAsia="en-GB"/>
        </w:rPr>
        <w:t>Suppliers</w:t>
      </w:r>
      <w:r w:rsidR="00EB48F8" w:rsidRPr="00323451">
        <w:rPr>
          <w:rFonts w:cs="Arial"/>
          <w:szCs w:val="22"/>
          <w:lang w:eastAsia="en-GB"/>
        </w:rPr>
        <w:t xml:space="preserve"> and Board Member</w:t>
      </w:r>
      <w:r w:rsidR="007C6F8B">
        <w:rPr>
          <w:rFonts w:cs="Arial"/>
          <w:szCs w:val="22"/>
          <w:lang w:eastAsia="en-GB"/>
        </w:rPr>
        <w:t>.</w:t>
      </w:r>
    </w:p>
    <w:p w:rsidR="007C6F8B" w:rsidRPr="007C6F8B" w:rsidRDefault="007C6F8B" w:rsidP="005B4ADD">
      <w:pPr>
        <w:spacing w:before="120" w:after="120"/>
        <w:rPr>
          <w:rFonts w:cs="Arial"/>
          <w:szCs w:val="22"/>
          <w:lang w:eastAsia="en-GB"/>
        </w:rPr>
      </w:pPr>
    </w:p>
    <w:p w:rsidR="005C3771" w:rsidRPr="007C6F8B" w:rsidRDefault="00413899" w:rsidP="005B4ADD">
      <w:pPr>
        <w:spacing w:before="120" w:after="120"/>
        <w:rPr>
          <w:rFonts w:cs="Arial"/>
          <w:b/>
          <w:szCs w:val="22"/>
          <w:lang w:eastAsia="en-GB"/>
        </w:rPr>
      </w:pPr>
      <w:r>
        <w:rPr>
          <w:rFonts w:cs="Arial"/>
          <w:b/>
          <w:szCs w:val="22"/>
          <w:lang w:eastAsia="en-GB"/>
        </w:rPr>
        <w:t>3.</w:t>
      </w:r>
      <w:r>
        <w:rPr>
          <w:rFonts w:cs="Arial"/>
          <w:b/>
          <w:szCs w:val="22"/>
          <w:lang w:eastAsia="en-GB"/>
        </w:rPr>
        <w:tab/>
        <w:t>POLICY STATEMENT</w:t>
      </w:r>
    </w:p>
    <w:p w:rsidR="00901A05" w:rsidRPr="00323451" w:rsidRDefault="00B0204A" w:rsidP="005B4ADD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C5633A" w:rsidRPr="00323451">
        <w:rPr>
          <w:rFonts w:cs="Arial"/>
          <w:szCs w:val="22"/>
        </w:rPr>
        <w:t xml:space="preserve">Wimbledon Park Co-operative </w:t>
      </w:r>
      <w:r w:rsidR="00901A05" w:rsidRPr="00323451">
        <w:rPr>
          <w:rFonts w:cs="Arial"/>
          <w:szCs w:val="22"/>
        </w:rPr>
        <w:t>attaches great impor</w:t>
      </w:r>
      <w:r w:rsidR="009E425A" w:rsidRPr="00323451">
        <w:rPr>
          <w:rFonts w:cs="Arial"/>
          <w:szCs w:val="22"/>
        </w:rPr>
        <w:t xml:space="preserve">tance to the welfare of </w:t>
      </w:r>
      <w:r>
        <w:rPr>
          <w:rFonts w:cs="Arial"/>
          <w:szCs w:val="22"/>
        </w:rPr>
        <w:tab/>
      </w:r>
      <w:r w:rsidR="009E425A" w:rsidRPr="00323451">
        <w:rPr>
          <w:rFonts w:cs="Arial"/>
          <w:szCs w:val="22"/>
        </w:rPr>
        <w:t>our service deliverers</w:t>
      </w:r>
      <w:r w:rsidR="00901A05" w:rsidRPr="00323451">
        <w:rPr>
          <w:rFonts w:cs="Arial"/>
          <w:szCs w:val="22"/>
        </w:rPr>
        <w:t xml:space="preserve">.  </w:t>
      </w:r>
    </w:p>
    <w:p w:rsidR="003F5152" w:rsidRDefault="00B0204A" w:rsidP="005B4ADD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01A05" w:rsidRPr="00323451">
        <w:rPr>
          <w:rFonts w:cs="Arial"/>
          <w:szCs w:val="22"/>
        </w:rPr>
        <w:t xml:space="preserve">We ensure compliance with the duties imposed on employers by the </w:t>
      </w:r>
      <w:r>
        <w:rPr>
          <w:rFonts w:cs="Arial"/>
          <w:szCs w:val="22"/>
        </w:rPr>
        <w:tab/>
      </w:r>
      <w:r w:rsidR="00901A05" w:rsidRPr="00323451">
        <w:rPr>
          <w:rFonts w:cs="Arial"/>
          <w:szCs w:val="22"/>
        </w:rPr>
        <w:t xml:space="preserve">provisions of the Health and Safety at Work etc. Act 1974, the </w:t>
      </w:r>
      <w:r>
        <w:rPr>
          <w:rFonts w:cs="Arial"/>
          <w:szCs w:val="22"/>
        </w:rPr>
        <w:tab/>
      </w:r>
      <w:r w:rsidR="00901A05" w:rsidRPr="00323451">
        <w:rPr>
          <w:rFonts w:cs="Arial"/>
          <w:szCs w:val="22"/>
        </w:rPr>
        <w:t xml:space="preserve">Management of Health and Safety at Work Regulations and other </w:t>
      </w:r>
      <w:r>
        <w:rPr>
          <w:rFonts w:cs="Arial"/>
          <w:szCs w:val="22"/>
        </w:rPr>
        <w:tab/>
      </w:r>
      <w:r w:rsidR="00901A05" w:rsidRPr="00323451">
        <w:rPr>
          <w:rFonts w:cs="Arial"/>
          <w:szCs w:val="22"/>
        </w:rPr>
        <w:t xml:space="preserve">Regulations that apply to our activities. </w:t>
      </w:r>
    </w:p>
    <w:p w:rsidR="007C6F8B" w:rsidRPr="007C6F8B" w:rsidRDefault="007C6F8B" w:rsidP="005B4ADD">
      <w:pPr>
        <w:spacing w:before="120" w:after="120"/>
        <w:jc w:val="both"/>
        <w:rPr>
          <w:rFonts w:cs="Arial"/>
          <w:szCs w:val="22"/>
        </w:rPr>
      </w:pPr>
    </w:p>
    <w:p w:rsidR="008D003E" w:rsidRPr="00323451" w:rsidRDefault="00413899" w:rsidP="005B4ADD">
      <w:pPr>
        <w:spacing w:before="120" w:after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4.</w:t>
      </w:r>
      <w:r w:rsidR="00B0204A" w:rsidRPr="00323451">
        <w:rPr>
          <w:rFonts w:cs="Arial"/>
          <w:b/>
          <w:szCs w:val="22"/>
        </w:rPr>
        <w:tab/>
        <w:t>STATEMENT OF INTENT</w:t>
      </w:r>
    </w:p>
    <w:p w:rsidR="00745CD4" w:rsidRPr="00323451" w:rsidRDefault="00B0204A" w:rsidP="005B4A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Wimbledon Park Co-operative 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>Limited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are here to provide the best services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possible but in doing so we will not tolerate abusive or aggressive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behaviour from our 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>service users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.  Such behaviour by 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>any service users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will not enhance our service but rather the contrary.  We will look to refuse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to deal with people who assault our staff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 xml:space="preserve">, 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>board members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 xml:space="preserve"> and contractors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or who continue to be abusive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 xml:space="preserve"> or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aggressive when asked to behave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reasonably.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 xml:space="preserve"> Wimbledon Park Co-operative will report matters to the police,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33902" w:rsidRPr="00323451">
        <w:rPr>
          <w:rFonts w:ascii="Arial" w:hAnsi="Arial" w:cs="Arial"/>
          <w:color w:val="000000"/>
          <w:sz w:val="22"/>
          <w:szCs w:val="22"/>
        </w:rPr>
        <w:t xml:space="preserve">in relation to threatening behaviour which includes, violence, harassment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33902" w:rsidRPr="00323451">
        <w:rPr>
          <w:rFonts w:ascii="Arial" w:hAnsi="Arial" w:cs="Arial"/>
          <w:color w:val="000000"/>
          <w:sz w:val="22"/>
          <w:szCs w:val="22"/>
        </w:rPr>
        <w:t xml:space="preserve">and abuse. </w:t>
      </w:r>
    </w:p>
    <w:p w:rsidR="00745CD4" w:rsidRPr="00323451" w:rsidRDefault="00745CD4" w:rsidP="005B4ADD">
      <w:pPr>
        <w:pStyle w:val="NormalWeb"/>
        <w:shd w:val="clear" w:color="auto" w:fill="FFFFFF"/>
        <w:spacing w:before="120" w:beforeAutospacing="0" w:after="12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23451">
        <w:rPr>
          <w:rFonts w:ascii="Arial" w:hAnsi="Arial" w:cs="Arial"/>
          <w:color w:val="000000"/>
          <w:sz w:val="22"/>
          <w:szCs w:val="22"/>
        </w:rPr>
        <w:t>This</w:t>
      </w:r>
      <w:r w:rsidRPr="0032345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ED616E" w:rsidRPr="00323451">
        <w:rPr>
          <w:rStyle w:val="Strong"/>
          <w:rFonts w:ascii="Arial" w:hAnsi="Arial" w:cs="Arial"/>
          <w:b w:val="0"/>
          <w:color w:val="000000"/>
          <w:sz w:val="22"/>
          <w:szCs w:val="22"/>
        </w:rPr>
        <w:t>s</w:t>
      </w:r>
      <w:r w:rsidRPr="00323451">
        <w:rPr>
          <w:rStyle w:val="Strong"/>
          <w:rFonts w:ascii="Arial" w:hAnsi="Arial" w:cs="Arial"/>
          <w:b w:val="0"/>
          <w:color w:val="000000"/>
          <w:sz w:val="22"/>
          <w:szCs w:val="22"/>
        </w:rPr>
        <w:t>afeguarding</w:t>
      </w:r>
      <w:r w:rsidR="00ED616E" w:rsidRPr="00323451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p</w:t>
      </w:r>
      <w:r w:rsidRPr="00323451">
        <w:rPr>
          <w:rFonts w:ascii="Arial" w:hAnsi="Arial" w:cs="Arial"/>
          <w:color w:val="000000"/>
          <w:sz w:val="22"/>
          <w:szCs w:val="22"/>
        </w:rPr>
        <w:t>olicy is to help all our staff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 xml:space="preserve"> members</w:t>
      </w:r>
      <w:r w:rsidRPr="00323451">
        <w:rPr>
          <w:rFonts w:ascii="Arial" w:hAnsi="Arial" w:cs="Arial"/>
          <w:color w:val="000000"/>
          <w:sz w:val="22"/>
          <w:szCs w:val="22"/>
        </w:rPr>
        <w:t>,</w:t>
      </w:r>
      <w:r w:rsidR="00B7662B" w:rsidRPr="00323451">
        <w:rPr>
          <w:rFonts w:ascii="Arial" w:hAnsi="Arial" w:cs="Arial"/>
          <w:color w:val="000000"/>
          <w:sz w:val="22"/>
          <w:szCs w:val="22"/>
        </w:rPr>
        <w:t xml:space="preserve"> </w:t>
      </w:r>
      <w:r w:rsidR="00323451">
        <w:rPr>
          <w:rFonts w:ascii="Arial" w:hAnsi="Arial" w:cs="Arial"/>
          <w:color w:val="000000"/>
          <w:sz w:val="22"/>
          <w:szCs w:val="22"/>
        </w:rPr>
        <w:t>suppliers</w:t>
      </w:r>
      <w:r w:rsidR="00B7662B" w:rsidRPr="0032345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 xml:space="preserve"> board </w:t>
      </w:r>
      <w:r w:rsidRPr="00323451">
        <w:rPr>
          <w:rFonts w:ascii="Arial" w:hAnsi="Arial" w:cs="Arial"/>
          <w:color w:val="000000"/>
          <w:sz w:val="22"/>
          <w:szCs w:val="22"/>
        </w:rPr>
        <w:t xml:space="preserve">whether office based or on site, visiting 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>residents</w:t>
      </w:r>
      <w:r w:rsidRPr="00323451">
        <w:rPr>
          <w:rFonts w:ascii="Arial" w:hAnsi="Arial" w:cs="Arial"/>
          <w:color w:val="000000"/>
          <w:sz w:val="22"/>
          <w:szCs w:val="22"/>
        </w:rPr>
        <w:t xml:space="preserve"> in their homes or meeting the public, who may encounter abuse, aggression or even violence in the course of their duties.</w:t>
      </w:r>
    </w:p>
    <w:p w:rsidR="00303809" w:rsidRDefault="00745CD4" w:rsidP="005B4ADD">
      <w:pPr>
        <w:pStyle w:val="NormalWeb"/>
        <w:shd w:val="clear" w:color="auto" w:fill="FFFFFF"/>
        <w:spacing w:before="120" w:beforeAutospacing="0" w:after="12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23451">
        <w:rPr>
          <w:rFonts w:ascii="Arial" w:hAnsi="Arial" w:cs="Arial"/>
          <w:color w:val="000000"/>
          <w:sz w:val="22"/>
          <w:szCs w:val="22"/>
        </w:rPr>
        <w:t xml:space="preserve">As you read this document have in mind </w:t>
      </w:r>
      <w:r w:rsidR="00DC6764" w:rsidRPr="00323451">
        <w:rPr>
          <w:rFonts w:ascii="Arial" w:hAnsi="Arial" w:cs="Arial"/>
          <w:color w:val="000000"/>
          <w:sz w:val="22"/>
          <w:szCs w:val="22"/>
        </w:rPr>
        <w:t>Wimbledon</w:t>
      </w:r>
      <w:r w:rsidR="003F5152" w:rsidRPr="00323451">
        <w:rPr>
          <w:rFonts w:ascii="Arial" w:hAnsi="Arial" w:cs="Arial"/>
          <w:color w:val="000000"/>
          <w:sz w:val="22"/>
          <w:szCs w:val="22"/>
        </w:rPr>
        <w:t xml:space="preserve"> Park Estate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 xml:space="preserve"> is still </w:t>
      </w:r>
      <w:r w:rsidRPr="00323451">
        <w:rPr>
          <w:rFonts w:ascii="Arial" w:hAnsi="Arial" w:cs="Arial"/>
          <w:color w:val="000000"/>
          <w:sz w:val="22"/>
          <w:szCs w:val="22"/>
        </w:rPr>
        <w:t xml:space="preserve">a </w:t>
      </w:r>
      <w:r w:rsidR="00ED616E" w:rsidRPr="00323451">
        <w:rPr>
          <w:rFonts w:ascii="Arial" w:hAnsi="Arial" w:cs="Arial"/>
          <w:color w:val="000000"/>
          <w:sz w:val="22"/>
          <w:szCs w:val="22"/>
        </w:rPr>
        <w:t>very safe place to work and live</w:t>
      </w:r>
      <w:r w:rsidRPr="00323451">
        <w:rPr>
          <w:rFonts w:ascii="Arial" w:hAnsi="Arial" w:cs="Arial"/>
          <w:color w:val="000000"/>
          <w:sz w:val="22"/>
          <w:szCs w:val="22"/>
        </w:rPr>
        <w:t xml:space="preserve">, compared to many </w:t>
      </w:r>
      <w:r w:rsidR="003F5152" w:rsidRPr="00323451">
        <w:rPr>
          <w:rFonts w:ascii="Arial" w:hAnsi="Arial" w:cs="Arial"/>
          <w:color w:val="000000"/>
          <w:sz w:val="22"/>
          <w:szCs w:val="22"/>
        </w:rPr>
        <w:t>other council estates in London</w:t>
      </w:r>
      <w:r w:rsidRPr="00323451">
        <w:rPr>
          <w:rFonts w:ascii="Arial" w:hAnsi="Arial" w:cs="Arial"/>
          <w:color w:val="000000"/>
          <w:sz w:val="22"/>
          <w:szCs w:val="22"/>
        </w:rPr>
        <w:t>. Violent incidents at work form a very small proportion of the health and safety risks we face every day.</w:t>
      </w:r>
    </w:p>
    <w:p w:rsidR="005B4ADD" w:rsidRPr="00323451" w:rsidRDefault="005B4ADD" w:rsidP="005B4ADD">
      <w:pPr>
        <w:pStyle w:val="NormalWeb"/>
        <w:shd w:val="clear" w:color="auto" w:fill="FFFFFF"/>
        <w:spacing w:before="120" w:beforeAutospacing="0" w:after="12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745CD4" w:rsidRPr="00323451" w:rsidRDefault="00413899" w:rsidP="005B4ADD">
      <w:pPr>
        <w:pStyle w:val="Heading2"/>
        <w:shd w:val="clear" w:color="auto" w:fill="FFFFFF"/>
        <w:spacing w:before="120" w:after="120"/>
        <w:ind w:left="0" w:firstLine="0"/>
        <w:jc w:val="both"/>
        <w:rPr>
          <w:color w:val="000000"/>
          <w:sz w:val="22"/>
          <w:szCs w:val="22"/>
        </w:rPr>
      </w:pPr>
      <w:r>
        <w:rPr>
          <w:bCs w:val="0"/>
          <w:shadow w:val="0"/>
          <w:sz w:val="22"/>
          <w:szCs w:val="22"/>
        </w:rPr>
        <w:t>5</w:t>
      </w:r>
      <w:r w:rsidR="00303809" w:rsidRPr="00323451">
        <w:rPr>
          <w:bCs w:val="0"/>
          <w:shadow w:val="0"/>
          <w:sz w:val="22"/>
          <w:szCs w:val="22"/>
        </w:rPr>
        <w:t>.</w:t>
      </w:r>
      <w:r w:rsidR="00303809" w:rsidRPr="00323451">
        <w:rPr>
          <w:b w:val="0"/>
          <w:bCs w:val="0"/>
          <w:shadow w:val="0"/>
          <w:sz w:val="22"/>
          <w:szCs w:val="22"/>
        </w:rPr>
        <w:tab/>
      </w:r>
      <w:r w:rsidR="00745CD4" w:rsidRPr="00323451">
        <w:rPr>
          <w:color w:val="000000"/>
          <w:sz w:val="22"/>
          <w:szCs w:val="22"/>
        </w:rPr>
        <w:t>Definitions</w:t>
      </w:r>
    </w:p>
    <w:p w:rsidR="00745CD4" w:rsidRPr="00323451" w:rsidRDefault="00BC57EB" w:rsidP="005B4A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We define abusive or aggressive behaviour as any behaviour which </w:t>
      </w: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produces damaging or hurtful effects, physically or emotionally on other </w:t>
      </w: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people. This definition is not exhaustive but would include: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verbal abuse including name calling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bullying, shouting or swearing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threat of any of the above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assault - resulting in injury or not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assault using a weapon or other instrument including broken bottles, hypodermic needles etc.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lastRenderedPageBreak/>
        <w:t>sexual assault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injury caused by pets e.g. dogs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threat of harm to property or family</w:t>
      </w:r>
    </w:p>
    <w:p w:rsidR="00745CD4" w:rsidRPr="00323451" w:rsidRDefault="00745CD4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racial or sexual abuse</w:t>
      </w:r>
    </w:p>
    <w:p w:rsidR="009E425A" w:rsidRDefault="009E425A" w:rsidP="005B4ADD">
      <w:pPr>
        <w:pStyle w:val="ListParagraph"/>
        <w:numPr>
          <w:ilvl w:val="0"/>
          <w:numId w:val="16"/>
        </w:numPr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defamatory / derogatory comments</w:t>
      </w:r>
    </w:p>
    <w:p w:rsidR="005B4ADD" w:rsidRPr="00323451" w:rsidRDefault="005B4ADD" w:rsidP="005B4ADD">
      <w:pPr>
        <w:pStyle w:val="ListParagraph"/>
        <w:shd w:val="clear" w:color="auto" w:fill="FFFFFF"/>
        <w:spacing w:before="120" w:after="120"/>
        <w:ind w:left="1418"/>
        <w:jc w:val="both"/>
        <w:rPr>
          <w:rFonts w:ascii="Arial" w:hAnsi="Arial" w:cs="Arial"/>
          <w:color w:val="000000"/>
        </w:rPr>
      </w:pPr>
    </w:p>
    <w:p w:rsidR="00745CD4" w:rsidRPr="00323451" w:rsidRDefault="00B0204A" w:rsidP="005B4ADD">
      <w:pPr>
        <w:pStyle w:val="Heading2"/>
        <w:shd w:val="clear" w:color="auto" w:fill="FFFFFF"/>
        <w:spacing w:before="120" w:after="120"/>
        <w:ind w:left="0" w:hanging="375"/>
        <w:jc w:val="both"/>
        <w:rPr>
          <w:color w:val="000000"/>
          <w:sz w:val="22"/>
          <w:szCs w:val="22"/>
        </w:rPr>
      </w:pPr>
      <w:r w:rsidRPr="00323451">
        <w:rPr>
          <w:color w:val="000000"/>
          <w:sz w:val="22"/>
          <w:szCs w:val="22"/>
        </w:rPr>
        <w:tab/>
      </w:r>
      <w:r w:rsidR="00413899">
        <w:rPr>
          <w:color w:val="000000"/>
          <w:sz w:val="22"/>
          <w:szCs w:val="22"/>
        </w:rPr>
        <w:t>6</w:t>
      </w:r>
      <w:r w:rsidRPr="00323451">
        <w:rPr>
          <w:color w:val="000000"/>
          <w:sz w:val="22"/>
          <w:szCs w:val="22"/>
        </w:rPr>
        <w:t>.</w:t>
      </w:r>
      <w:r w:rsidRPr="00323451">
        <w:rPr>
          <w:color w:val="000000"/>
          <w:sz w:val="22"/>
          <w:szCs w:val="22"/>
        </w:rPr>
        <w:tab/>
        <w:t>COMMITMENT</w:t>
      </w:r>
    </w:p>
    <w:p w:rsidR="00745CD4" w:rsidRDefault="00BC57EB" w:rsidP="005B4A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9E425A" w:rsidRPr="00323451">
        <w:rPr>
          <w:rFonts w:ascii="Arial" w:hAnsi="Arial" w:cs="Arial"/>
          <w:color w:val="000000"/>
          <w:sz w:val="22"/>
          <w:szCs w:val="22"/>
        </w:rPr>
        <w:t>Wimbledon Park Co-operative Ltd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are committed to minimising the risk of </w:t>
      </w: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abuse and aggressive behaviour against our staff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 xml:space="preserve">, board </w:t>
      </w:r>
      <w:r w:rsidR="009E425A" w:rsidRPr="00323451">
        <w:rPr>
          <w:rFonts w:ascii="Arial" w:hAnsi="Arial" w:cs="Arial"/>
          <w:color w:val="000000"/>
          <w:sz w:val="22"/>
          <w:szCs w:val="22"/>
        </w:rPr>
        <w:t>members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 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 xml:space="preserve">or our 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ab/>
        <w:t xml:space="preserve">contractors </w:t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whilst acting in the course of their duties. It is recognised that in 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 xml:space="preserve">addition to any physical injury, the effect on mental well-being can be </w:t>
      </w:r>
      <w:r w:rsidR="00133902" w:rsidRPr="00323451">
        <w:rPr>
          <w:rFonts w:ascii="Arial" w:hAnsi="Arial" w:cs="Arial"/>
          <w:color w:val="000000"/>
          <w:sz w:val="22"/>
          <w:szCs w:val="22"/>
        </w:rPr>
        <w:tab/>
      </w:r>
      <w:r w:rsidR="00745CD4" w:rsidRPr="00323451">
        <w:rPr>
          <w:rFonts w:ascii="Arial" w:hAnsi="Arial" w:cs="Arial"/>
          <w:color w:val="000000"/>
          <w:sz w:val="22"/>
          <w:szCs w:val="22"/>
        </w:rPr>
        <w:t>equally as serious.</w:t>
      </w:r>
    </w:p>
    <w:p w:rsidR="005B4ADD" w:rsidRPr="00323451" w:rsidRDefault="005B4ADD" w:rsidP="005B4AD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57EB" w:rsidRPr="00323451" w:rsidRDefault="00413899" w:rsidP="005B4ADD">
      <w:pPr>
        <w:pStyle w:val="Heading3"/>
        <w:shd w:val="clear" w:color="auto" w:fill="FFFFFF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B0204A">
        <w:rPr>
          <w:color w:val="000000"/>
          <w:szCs w:val="22"/>
        </w:rPr>
        <w:t>.</w:t>
      </w:r>
      <w:r w:rsidR="00B0204A" w:rsidRPr="00323451">
        <w:rPr>
          <w:color w:val="000000"/>
          <w:szCs w:val="22"/>
        </w:rPr>
        <w:tab/>
        <w:t>ACTION</w:t>
      </w:r>
      <w:r w:rsidR="00B0204A" w:rsidRPr="00323451">
        <w:rPr>
          <w:color w:val="000000"/>
          <w:szCs w:val="22"/>
        </w:rPr>
        <w:tab/>
      </w:r>
    </w:p>
    <w:p w:rsidR="00745CD4" w:rsidRPr="00323451" w:rsidRDefault="00413899" w:rsidP="005B4ADD">
      <w:pPr>
        <w:pStyle w:val="Heading3"/>
        <w:shd w:val="clear" w:color="auto" w:fill="FFFFFF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133902" w:rsidRPr="00323451">
        <w:rPr>
          <w:color w:val="000000"/>
          <w:szCs w:val="22"/>
        </w:rPr>
        <w:t>.1</w:t>
      </w:r>
      <w:r w:rsidR="00133902" w:rsidRPr="00323451">
        <w:rPr>
          <w:color w:val="000000"/>
          <w:szCs w:val="22"/>
        </w:rPr>
        <w:tab/>
      </w:r>
      <w:r w:rsidR="00DC6764" w:rsidRPr="00323451">
        <w:rPr>
          <w:color w:val="000000"/>
          <w:szCs w:val="22"/>
        </w:rPr>
        <w:t>W</w:t>
      </w:r>
      <w:r w:rsidR="005B0D90" w:rsidRPr="00323451">
        <w:rPr>
          <w:color w:val="000000"/>
          <w:szCs w:val="22"/>
        </w:rPr>
        <w:t xml:space="preserve">imbledon Park Co-operative </w:t>
      </w:r>
      <w:r w:rsidR="00745CD4" w:rsidRPr="00323451">
        <w:rPr>
          <w:color w:val="000000"/>
          <w:szCs w:val="22"/>
        </w:rPr>
        <w:t>will:</w:t>
      </w:r>
    </w:p>
    <w:p w:rsidR="00745CD4" w:rsidRPr="00323451" w:rsidRDefault="00745CD4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Empower staff</w:t>
      </w:r>
      <w:r w:rsidR="00ED616E" w:rsidRPr="00323451">
        <w:rPr>
          <w:rFonts w:ascii="Arial" w:hAnsi="Arial" w:cs="Arial"/>
          <w:color w:val="000000"/>
        </w:rPr>
        <w:t xml:space="preserve">, </w:t>
      </w:r>
      <w:r w:rsidR="00323451">
        <w:rPr>
          <w:rFonts w:ascii="Arial" w:hAnsi="Arial" w:cs="Arial"/>
          <w:color w:val="000000"/>
        </w:rPr>
        <w:t>suppliers</w:t>
      </w:r>
      <w:r w:rsidR="00ED616E" w:rsidRPr="00323451">
        <w:rPr>
          <w:rFonts w:ascii="Arial" w:hAnsi="Arial" w:cs="Arial"/>
          <w:color w:val="000000"/>
        </w:rPr>
        <w:t xml:space="preserve"> and board members</w:t>
      </w:r>
      <w:r w:rsidRPr="00323451">
        <w:rPr>
          <w:rFonts w:ascii="Arial" w:hAnsi="Arial" w:cs="Arial"/>
          <w:color w:val="000000"/>
        </w:rPr>
        <w:t xml:space="preserve"> to be able to 'step away' from abuse or aggressive situations</w:t>
      </w:r>
      <w:r w:rsidR="00323451" w:rsidRPr="00323451">
        <w:rPr>
          <w:rFonts w:ascii="Arial" w:hAnsi="Arial" w:cs="Arial"/>
          <w:color w:val="000000"/>
        </w:rPr>
        <w:t>.</w:t>
      </w:r>
    </w:p>
    <w:p w:rsidR="00745CD4" w:rsidRPr="00323451" w:rsidRDefault="00745CD4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 xml:space="preserve">Provide skills training for front line staff and their managers to ensure that </w:t>
      </w:r>
      <w:r w:rsidR="00BC57EB" w:rsidRPr="00323451">
        <w:rPr>
          <w:rFonts w:ascii="Arial" w:hAnsi="Arial" w:cs="Arial"/>
          <w:color w:val="000000"/>
        </w:rPr>
        <w:tab/>
      </w:r>
      <w:r w:rsidRPr="00323451">
        <w:rPr>
          <w:rFonts w:ascii="Arial" w:hAnsi="Arial" w:cs="Arial"/>
          <w:color w:val="000000"/>
        </w:rPr>
        <w:t>a consistent approach to dealing with abusive, violent or aggressive people is maintained and supported by this commitment and guidelines</w:t>
      </w:r>
      <w:r w:rsidR="00323451" w:rsidRPr="00323451">
        <w:rPr>
          <w:rFonts w:ascii="Arial" w:hAnsi="Arial" w:cs="Arial"/>
          <w:color w:val="000000"/>
        </w:rPr>
        <w:t>.</w:t>
      </w:r>
    </w:p>
    <w:p w:rsidR="00745CD4" w:rsidRPr="00323451" w:rsidRDefault="00745CD4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Carry out risk assessments for all vulnerable ca</w:t>
      </w:r>
      <w:r w:rsidR="00BC57EB" w:rsidRPr="00323451">
        <w:rPr>
          <w:rFonts w:ascii="Arial" w:hAnsi="Arial" w:cs="Arial"/>
          <w:color w:val="000000"/>
        </w:rPr>
        <w:t xml:space="preserve">tegories of front line jobs </w:t>
      </w:r>
      <w:r w:rsidR="00BC57EB" w:rsidRPr="00323451">
        <w:rPr>
          <w:rFonts w:ascii="Arial" w:hAnsi="Arial" w:cs="Arial"/>
          <w:color w:val="000000"/>
        </w:rPr>
        <w:tab/>
        <w:t xml:space="preserve">and </w:t>
      </w:r>
      <w:r w:rsidRPr="00323451">
        <w:rPr>
          <w:rFonts w:ascii="Arial" w:hAnsi="Arial" w:cs="Arial"/>
          <w:color w:val="000000"/>
        </w:rPr>
        <w:t>introduce safe working practices and procedures to minimise the risks identified</w:t>
      </w:r>
      <w:r w:rsidR="00323451" w:rsidRPr="00323451">
        <w:rPr>
          <w:rFonts w:ascii="Arial" w:hAnsi="Arial" w:cs="Arial"/>
          <w:color w:val="000000"/>
        </w:rPr>
        <w:t>.</w:t>
      </w:r>
    </w:p>
    <w:p w:rsidR="00745CD4" w:rsidRPr="00323451" w:rsidRDefault="00745CD4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Require staff to report incidents and to monitor patterns and take steps to reduce risk</w:t>
      </w:r>
      <w:r w:rsidR="005B4ADD">
        <w:rPr>
          <w:rFonts w:ascii="Arial" w:hAnsi="Arial" w:cs="Arial"/>
          <w:color w:val="000000"/>
        </w:rPr>
        <w:t>.</w:t>
      </w:r>
    </w:p>
    <w:p w:rsidR="00502FD2" w:rsidRPr="00323451" w:rsidRDefault="00323451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Report aggressive and</w:t>
      </w:r>
      <w:r w:rsidR="00502FD2" w:rsidRPr="00323451">
        <w:rPr>
          <w:rFonts w:ascii="Arial" w:hAnsi="Arial" w:cs="Arial"/>
          <w:color w:val="000000"/>
        </w:rPr>
        <w:t xml:space="preserve"> abusive </w:t>
      </w:r>
      <w:r w:rsidR="005B0D90" w:rsidRPr="00323451">
        <w:rPr>
          <w:rFonts w:ascii="Arial" w:hAnsi="Arial" w:cs="Arial"/>
          <w:color w:val="000000"/>
        </w:rPr>
        <w:t>residents</w:t>
      </w:r>
      <w:r w:rsidR="00502FD2" w:rsidRPr="00323451">
        <w:rPr>
          <w:rFonts w:ascii="Arial" w:hAnsi="Arial" w:cs="Arial"/>
          <w:color w:val="000000"/>
        </w:rPr>
        <w:t xml:space="preserve"> to the council </w:t>
      </w:r>
      <w:r w:rsidR="005B0D90" w:rsidRPr="00323451">
        <w:rPr>
          <w:rFonts w:ascii="Arial" w:hAnsi="Arial" w:cs="Arial"/>
          <w:color w:val="000000"/>
        </w:rPr>
        <w:t xml:space="preserve">and register them on the </w:t>
      </w:r>
      <w:r w:rsidR="00502FD2" w:rsidRPr="00323451">
        <w:rPr>
          <w:rFonts w:ascii="Arial" w:hAnsi="Arial" w:cs="Arial"/>
          <w:color w:val="000000"/>
        </w:rPr>
        <w:t>Aggressive Person Register s</w:t>
      </w:r>
      <w:r w:rsidR="005B4ADD">
        <w:rPr>
          <w:rFonts w:ascii="Arial" w:hAnsi="Arial" w:cs="Arial"/>
          <w:color w:val="000000"/>
        </w:rPr>
        <w:t xml:space="preserve">o other staff and agencies are </w:t>
      </w:r>
      <w:r w:rsidR="00502FD2" w:rsidRPr="00323451">
        <w:rPr>
          <w:rFonts w:ascii="Arial" w:hAnsi="Arial" w:cs="Arial"/>
          <w:color w:val="000000"/>
        </w:rPr>
        <w:t>aware of the risks</w:t>
      </w:r>
      <w:r w:rsidR="005B4ADD">
        <w:rPr>
          <w:rFonts w:ascii="Arial" w:hAnsi="Arial" w:cs="Arial"/>
          <w:color w:val="000000"/>
        </w:rPr>
        <w:t>.</w:t>
      </w:r>
    </w:p>
    <w:p w:rsidR="00745CD4" w:rsidRPr="00323451" w:rsidRDefault="00745CD4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Reinforce our support for staff</w:t>
      </w:r>
      <w:r w:rsidR="00ED616E" w:rsidRPr="00323451">
        <w:rPr>
          <w:rFonts w:ascii="Arial" w:hAnsi="Arial" w:cs="Arial"/>
          <w:color w:val="000000"/>
        </w:rPr>
        <w:t>, contractors and board members</w:t>
      </w:r>
      <w:r w:rsidRPr="00323451">
        <w:rPr>
          <w:rFonts w:ascii="Arial" w:hAnsi="Arial" w:cs="Arial"/>
          <w:color w:val="000000"/>
        </w:rPr>
        <w:t xml:space="preserve"> who 'step away' from abuse and violence by signs and the inclusion of statements in appropriate correspondence and literature. Signs and statements will be balanced i.e. identifying the service </w:t>
      </w:r>
      <w:r w:rsidR="00BC57EB" w:rsidRPr="00323451">
        <w:rPr>
          <w:rFonts w:ascii="Arial" w:hAnsi="Arial" w:cs="Arial"/>
          <w:color w:val="000000"/>
        </w:rPr>
        <w:t xml:space="preserve">customers can expect from Wimbledon Park Co-operative </w:t>
      </w:r>
      <w:r w:rsidRPr="00323451">
        <w:rPr>
          <w:rFonts w:ascii="Arial" w:hAnsi="Arial" w:cs="Arial"/>
          <w:color w:val="000000"/>
        </w:rPr>
        <w:t>and the response we expect from customers</w:t>
      </w:r>
      <w:r w:rsidR="00323451" w:rsidRPr="00323451">
        <w:rPr>
          <w:rFonts w:ascii="Arial" w:hAnsi="Arial" w:cs="Arial"/>
          <w:color w:val="000000"/>
        </w:rPr>
        <w:t>.</w:t>
      </w:r>
    </w:p>
    <w:p w:rsidR="00323451" w:rsidRPr="00323451" w:rsidRDefault="00323451" w:rsidP="005B4ADD">
      <w:pPr>
        <w:pStyle w:val="ListParagraph"/>
        <w:numPr>
          <w:ilvl w:val="1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 xml:space="preserve">Contact the police in circumstances relating to threatening behaviour, abuse, violence or harassment. </w:t>
      </w:r>
    </w:p>
    <w:p w:rsidR="00BC57EB" w:rsidRPr="00323451" w:rsidRDefault="00413899" w:rsidP="005B4ADD">
      <w:pPr>
        <w:pStyle w:val="Heading3"/>
        <w:shd w:val="clear" w:color="auto" w:fill="FFFFFF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BC57EB" w:rsidRPr="00323451">
        <w:rPr>
          <w:color w:val="000000"/>
          <w:szCs w:val="22"/>
        </w:rPr>
        <w:t>.2</w:t>
      </w:r>
      <w:r w:rsidR="00502FD2" w:rsidRPr="00323451">
        <w:rPr>
          <w:color w:val="000000"/>
          <w:szCs w:val="22"/>
        </w:rPr>
        <w:tab/>
      </w:r>
      <w:r w:rsidR="003F5152" w:rsidRPr="00323451">
        <w:rPr>
          <w:color w:val="000000"/>
          <w:szCs w:val="22"/>
        </w:rPr>
        <w:t xml:space="preserve">Board </w:t>
      </w:r>
      <w:r w:rsidR="00745CD4" w:rsidRPr="00323451">
        <w:rPr>
          <w:color w:val="000000"/>
          <w:szCs w:val="22"/>
        </w:rPr>
        <w:t>Members will:</w:t>
      </w:r>
    </w:p>
    <w:p w:rsidR="00745CD4" w:rsidRPr="00323451" w:rsidRDefault="00745CD4" w:rsidP="005B4ADD">
      <w:pPr>
        <w:pStyle w:val="Heading3"/>
        <w:numPr>
          <w:ilvl w:val="0"/>
          <w:numId w:val="11"/>
        </w:numPr>
        <w:shd w:val="clear" w:color="auto" w:fill="FFFFFF"/>
        <w:spacing w:before="120" w:after="120"/>
        <w:ind w:left="1560" w:hanging="436"/>
        <w:jc w:val="both"/>
        <w:rPr>
          <w:b w:val="0"/>
          <w:color w:val="000000"/>
          <w:szCs w:val="22"/>
        </w:rPr>
      </w:pPr>
      <w:r w:rsidRPr="00323451">
        <w:rPr>
          <w:b w:val="0"/>
          <w:color w:val="000000"/>
          <w:szCs w:val="22"/>
        </w:rPr>
        <w:t>Support this policy and the staff who apply it.</w:t>
      </w:r>
    </w:p>
    <w:p w:rsidR="00745CD4" w:rsidRPr="00323451" w:rsidRDefault="00745CD4" w:rsidP="005B4ADD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1560" w:hanging="436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 xml:space="preserve">Not be seen to support aggression when taking up complaints about </w:t>
      </w:r>
      <w:r w:rsidR="00BC57EB" w:rsidRPr="00323451">
        <w:rPr>
          <w:rFonts w:ascii="Arial" w:hAnsi="Arial" w:cs="Arial"/>
          <w:color w:val="000000"/>
        </w:rPr>
        <w:t xml:space="preserve">co-operative </w:t>
      </w:r>
      <w:r w:rsidRPr="00323451">
        <w:rPr>
          <w:rFonts w:ascii="Arial" w:hAnsi="Arial" w:cs="Arial"/>
          <w:color w:val="000000"/>
        </w:rPr>
        <w:t>staff.</w:t>
      </w:r>
    </w:p>
    <w:p w:rsidR="00ED616E" w:rsidRPr="00323451" w:rsidRDefault="00745CD4" w:rsidP="005B4ADD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1560" w:hanging="436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 xml:space="preserve">Reflect the requirement on </w:t>
      </w:r>
      <w:r w:rsidR="00ED616E" w:rsidRPr="00323451">
        <w:rPr>
          <w:rFonts w:ascii="Arial" w:hAnsi="Arial" w:cs="Arial"/>
          <w:color w:val="000000"/>
        </w:rPr>
        <w:t>e</w:t>
      </w:r>
      <w:r w:rsidR="00572BF1" w:rsidRPr="00323451">
        <w:rPr>
          <w:rFonts w:ascii="Arial" w:hAnsi="Arial" w:cs="Arial"/>
          <w:color w:val="000000"/>
        </w:rPr>
        <w:t xml:space="preserve">state </w:t>
      </w:r>
      <w:r w:rsidRPr="00323451">
        <w:rPr>
          <w:rFonts w:ascii="Arial" w:hAnsi="Arial" w:cs="Arial"/>
          <w:color w:val="000000"/>
        </w:rPr>
        <w:t>managers that the complainant should not receive special attention unless clearly warranted.</w:t>
      </w:r>
    </w:p>
    <w:p w:rsidR="00745CD4" w:rsidRPr="00323451" w:rsidRDefault="00745CD4" w:rsidP="005B4ADD">
      <w:pPr>
        <w:pStyle w:val="ListParagraph"/>
        <w:numPr>
          <w:ilvl w:val="0"/>
          <w:numId w:val="11"/>
        </w:numPr>
        <w:shd w:val="clear" w:color="auto" w:fill="FFFFFF"/>
        <w:spacing w:before="120" w:after="120"/>
        <w:ind w:left="1560" w:hanging="436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Treat staff as they themselves wish to be treated.</w:t>
      </w:r>
    </w:p>
    <w:p w:rsidR="00745CD4" w:rsidRPr="00323451" w:rsidRDefault="00413899" w:rsidP="005B4ADD">
      <w:pPr>
        <w:pStyle w:val="Heading3"/>
        <w:shd w:val="clear" w:color="auto" w:fill="FFFFFF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5B0D90" w:rsidRPr="00323451">
        <w:rPr>
          <w:color w:val="000000"/>
          <w:szCs w:val="22"/>
        </w:rPr>
        <w:t>.</w:t>
      </w:r>
      <w:r w:rsidR="00BC57EB" w:rsidRPr="00323451">
        <w:rPr>
          <w:color w:val="000000"/>
          <w:szCs w:val="22"/>
        </w:rPr>
        <w:t>3</w:t>
      </w:r>
      <w:r w:rsidR="005B0D90" w:rsidRPr="00323451">
        <w:rPr>
          <w:color w:val="000000"/>
          <w:szCs w:val="22"/>
        </w:rPr>
        <w:tab/>
      </w:r>
      <w:r w:rsidR="003F5152" w:rsidRPr="00323451">
        <w:rPr>
          <w:color w:val="000000"/>
          <w:szCs w:val="22"/>
        </w:rPr>
        <w:t xml:space="preserve">Estate </w:t>
      </w:r>
      <w:r w:rsidR="00745CD4" w:rsidRPr="00323451">
        <w:rPr>
          <w:color w:val="000000"/>
          <w:szCs w:val="22"/>
        </w:rPr>
        <w:t>Manager will: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Be as supportive as possible of decisions taken by their staff in the first instance.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lastRenderedPageBreak/>
        <w:t>Ensure they are in possession of all the facts when asked to intervene.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Not ask for the complainant to receive special attention unless clearly warranted.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Reassess the risks and control measures required, after incidents.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Team brief and train staff, as required. Monitor the effectiveness of training.</w:t>
      </w:r>
    </w:p>
    <w:p w:rsidR="00745CD4" w:rsidRPr="00323451" w:rsidRDefault="00745CD4" w:rsidP="005B4ADD">
      <w:pPr>
        <w:pStyle w:val="ListParagraph"/>
        <w:numPr>
          <w:ilvl w:val="0"/>
          <w:numId w:val="12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Be responsible for staff welfare, safety and support.</w:t>
      </w:r>
    </w:p>
    <w:p w:rsidR="00745CD4" w:rsidRPr="00323451" w:rsidRDefault="00413899" w:rsidP="005B4ADD">
      <w:pPr>
        <w:pStyle w:val="Heading3"/>
        <w:shd w:val="clear" w:color="auto" w:fill="FFFFFF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7</w:t>
      </w:r>
      <w:r w:rsidR="00DC6764" w:rsidRPr="00323451">
        <w:rPr>
          <w:color w:val="000000"/>
          <w:szCs w:val="22"/>
        </w:rPr>
        <w:t>.</w:t>
      </w:r>
      <w:r w:rsidR="00BC57EB" w:rsidRPr="00323451">
        <w:rPr>
          <w:color w:val="000000"/>
          <w:szCs w:val="22"/>
        </w:rPr>
        <w:t>4</w:t>
      </w:r>
      <w:r w:rsidR="00DC6764" w:rsidRPr="00323451">
        <w:rPr>
          <w:color w:val="000000"/>
          <w:szCs w:val="22"/>
        </w:rPr>
        <w:tab/>
      </w:r>
      <w:r w:rsidR="00ED616E" w:rsidRPr="00323451">
        <w:rPr>
          <w:color w:val="000000"/>
          <w:szCs w:val="22"/>
        </w:rPr>
        <w:t xml:space="preserve">Everyone </w:t>
      </w:r>
      <w:r w:rsidR="00745CD4" w:rsidRPr="00323451">
        <w:rPr>
          <w:color w:val="000000"/>
          <w:szCs w:val="22"/>
        </w:rPr>
        <w:t>will:</w:t>
      </w:r>
    </w:p>
    <w:p w:rsidR="00745CD4" w:rsidRPr="00323451" w:rsidRDefault="00745CD4" w:rsidP="005B4ADD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Take all reasonable steps to ensure their own and their colleagues' health and safety.</w:t>
      </w:r>
    </w:p>
    <w:p w:rsidR="005B0D90" w:rsidRPr="00323451" w:rsidRDefault="00745CD4" w:rsidP="005B4ADD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 xml:space="preserve">Step Away from abuse and aggression as soon as practicable. </w:t>
      </w:r>
    </w:p>
    <w:p w:rsidR="00745CD4" w:rsidRPr="00323451" w:rsidRDefault="00745CD4" w:rsidP="005B4ADD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Report</w:t>
      </w:r>
      <w:r w:rsidR="005B0D90" w:rsidRPr="00323451">
        <w:rPr>
          <w:rFonts w:ascii="Arial" w:hAnsi="Arial" w:cs="Arial"/>
          <w:color w:val="000000"/>
        </w:rPr>
        <w:t xml:space="preserve"> </w:t>
      </w:r>
      <w:r w:rsidRPr="00323451">
        <w:rPr>
          <w:rFonts w:ascii="Arial" w:hAnsi="Arial" w:cs="Arial"/>
          <w:color w:val="000000"/>
        </w:rPr>
        <w:t>incidents.</w:t>
      </w:r>
    </w:p>
    <w:p w:rsidR="00745CD4" w:rsidRPr="00323451" w:rsidRDefault="00745CD4" w:rsidP="005B4ADD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Be alert to any escalating situation your colleagues may be dealing with. Be prepared to render help in any way it is safe to do so.</w:t>
      </w:r>
    </w:p>
    <w:p w:rsidR="00745CD4" w:rsidRDefault="00745CD4" w:rsidP="005B4ADD">
      <w:pPr>
        <w:pStyle w:val="ListParagraph"/>
        <w:numPr>
          <w:ilvl w:val="0"/>
          <w:numId w:val="13"/>
        </w:numPr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  <w:r w:rsidRPr="00323451">
        <w:rPr>
          <w:rFonts w:ascii="Arial" w:hAnsi="Arial" w:cs="Arial"/>
          <w:color w:val="000000"/>
        </w:rPr>
        <w:t>Follow the guidance provided and participate in training given.</w:t>
      </w:r>
    </w:p>
    <w:p w:rsidR="005B4ADD" w:rsidRPr="00323451" w:rsidRDefault="005B4ADD" w:rsidP="005B4ADD">
      <w:pPr>
        <w:pStyle w:val="ListParagraph"/>
        <w:shd w:val="clear" w:color="auto" w:fill="FFFFFF"/>
        <w:spacing w:before="120" w:after="120"/>
        <w:ind w:left="1560"/>
        <w:jc w:val="both"/>
        <w:rPr>
          <w:rFonts w:ascii="Arial" w:hAnsi="Arial" w:cs="Arial"/>
          <w:color w:val="000000"/>
        </w:rPr>
      </w:pPr>
    </w:p>
    <w:p w:rsidR="00745CD4" w:rsidRPr="00323451" w:rsidRDefault="00B0204A" w:rsidP="005B4ADD">
      <w:pPr>
        <w:pStyle w:val="Heading2"/>
        <w:shd w:val="clear" w:color="auto" w:fill="FFFFFF"/>
        <w:spacing w:before="120" w:after="120"/>
        <w:ind w:left="0"/>
        <w:jc w:val="both"/>
        <w:rPr>
          <w:color w:val="000000"/>
          <w:sz w:val="22"/>
          <w:szCs w:val="22"/>
        </w:rPr>
      </w:pPr>
      <w:r w:rsidRPr="00323451">
        <w:rPr>
          <w:color w:val="000000"/>
          <w:sz w:val="22"/>
          <w:szCs w:val="22"/>
        </w:rPr>
        <w:tab/>
      </w:r>
      <w:r w:rsidR="00413899">
        <w:rPr>
          <w:color w:val="000000"/>
          <w:sz w:val="22"/>
          <w:szCs w:val="22"/>
        </w:rPr>
        <w:t>8</w:t>
      </w:r>
      <w:r w:rsidRPr="00323451">
        <w:rPr>
          <w:color w:val="000000"/>
          <w:sz w:val="22"/>
          <w:szCs w:val="22"/>
        </w:rPr>
        <w:t>.</w:t>
      </w:r>
      <w:r w:rsidRPr="00323451">
        <w:rPr>
          <w:color w:val="000000"/>
          <w:sz w:val="22"/>
          <w:szCs w:val="22"/>
        </w:rPr>
        <w:tab/>
        <w:t>LEGAL POSITION</w:t>
      </w:r>
    </w:p>
    <w:p w:rsidR="00DC6764" w:rsidRPr="00323451" w:rsidRDefault="00BC57EB" w:rsidP="005B4ADD">
      <w:pPr>
        <w:spacing w:before="120" w:after="120"/>
        <w:jc w:val="both"/>
        <w:rPr>
          <w:rFonts w:cs="Arial"/>
          <w:szCs w:val="22"/>
        </w:rPr>
      </w:pPr>
      <w:r w:rsidRPr="00323451">
        <w:rPr>
          <w:rFonts w:cs="Arial"/>
          <w:szCs w:val="22"/>
        </w:rPr>
        <w:tab/>
      </w:r>
      <w:r w:rsidR="00DC6764" w:rsidRPr="00323451">
        <w:rPr>
          <w:rFonts w:cs="Arial"/>
          <w:szCs w:val="22"/>
        </w:rPr>
        <w:t xml:space="preserve">Wimbledon Park Co-operative attaches great importance to the health, </w:t>
      </w:r>
      <w:r w:rsidRPr="00323451">
        <w:rPr>
          <w:rFonts w:cs="Arial"/>
          <w:szCs w:val="22"/>
        </w:rPr>
        <w:tab/>
      </w:r>
      <w:r w:rsidR="00DC6764" w:rsidRPr="00323451">
        <w:rPr>
          <w:rFonts w:cs="Arial"/>
          <w:szCs w:val="22"/>
        </w:rPr>
        <w:t>safety and welfare of our staff</w:t>
      </w:r>
      <w:r w:rsidR="00B0204A">
        <w:rPr>
          <w:rFonts w:cs="Arial"/>
          <w:szCs w:val="22"/>
        </w:rPr>
        <w:t>, board members</w:t>
      </w:r>
      <w:r w:rsidR="00DC6764" w:rsidRPr="00323451">
        <w:rPr>
          <w:rFonts w:cs="Arial"/>
          <w:szCs w:val="22"/>
        </w:rPr>
        <w:t xml:space="preserve"> and to anyone who may be </w:t>
      </w:r>
      <w:r w:rsidR="00B0204A">
        <w:rPr>
          <w:rFonts w:cs="Arial"/>
          <w:szCs w:val="22"/>
        </w:rPr>
        <w:tab/>
      </w:r>
      <w:r w:rsidR="00DC6764" w:rsidRPr="00323451">
        <w:rPr>
          <w:rFonts w:cs="Arial"/>
          <w:szCs w:val="22"/>
        </w:rPr>
        <w:t xml:space="preserve">affected by our activities.  </w:t>
      </w:r>
    </w:p>
    <w:p w:rsidR="00DC6764" w:rsidRPr="00323451" w:rsidRDefault="00BC57EB" w:rsidP="005B4ADD">
      <w:pPr>
        <w:pStyle w:val="normal0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23451">
        <w:rPr>
          <w:rFonts w:ascii="Arial" w:hAnsi="Arial" w:cs="Arial"/>
          <w:sz w:val="22"/>
          <w:szCs w:val="22"/>
        </w:rPr>
        <w:tab/>
      </w:r>
      <w:r w:rsidR="00DC6764" w:rsidRPr="00323451">
        <w:rPr>
          <w:rFonts w:ascii="Arial" w:hAnsi="Arial" w:cs="Arial"/>
          <w:sz w:val="22"/>
          <w:szCs w:val="22"/>
        </w:rPr>
        <w:t xml:space="preserve">We compliance with the duties ensure imposed on employers by the </w:t>
      </w:r>
      <w:r w:rsidRPr="00323451">
        <w:rPr>
          <w:rFonts w:ascii="Arial" w:hAnsi="Arial" w:cs="Arial"/>
          <w:sz w:val="22"/>
          <w:szCs w:val="22"/>
        </w:rPr>
        <w:tab/>
      </w:r>
      <w:r w:rsidR="00DC6764" w:rsidRPr="00323451">
        <w:rPr>
          <w:rFonts w:ascii="Arial" w:hAnsi="Arial" w:cs="Arial"/>
          <w:sz w:val="22"/>
          <w:szCs w:val="22"/>
        </w:rPr>
        <w:t xml:space="preserve">provisions of the Health and Safety at Work etc. Act 1974, the </w:t>
      </w:r>
      <w:r w:rsidRPr="00323451">
        <w:rPr>
          <w:rFonts w:ascii="Arial" w:hAnsi="Arial" w:cs="Arial"/>
          <w:sz w:val="22"/>
          <w:szCs w:val="22"/>
        </w:rPr>
        <w:tab/>
      </w:r>
      <w:r w:rsidR="00DC6764" w:rsidRPr="00323451">
        <w:rPr>
          <w:rFonts w:ascii="Arial" w:hAnsi="Arial" w:cs="Arial"/>
          <w:sz w:val="22"/>
          <w:szCs w:val="22"/>
        </w:rPr>
        <w:t xml:space="preserve">Management of Health and Safety at Work Regulations and other </w:t>
      </w:r>
      <w:r w:rsidRPr="00323451">
        <w:rPr>
          <w:rFonts w:ascii="Arial" w:hAnsi="Arial" w:cs="Arial"/>
          <w:sz w:val="22"/>
          <w:szCs w:val="22"/>
        </w:rPr>
        <w:tab/>
      </w:r>
      <w:r w:rsidR="00DC6764" w:rsidRPr="00323451">
        <w:rPr>
          <w:rFonts w:ascii="Arial" w:hAnsi="Arial" w:cs="Arial"/>
          <w:sz w:val="22"/>
          <w:szCs w:val="22"/>
        </w:rPr>
        <w:t xml:space="preserve">Regulations that apply to our activities. </w:t>
      </w:r>
      <w:r w:rsidR="00DC6764" w:rsidRPr="00323451">
        <w:rPr>
          <w:rFonts w:ascii="Arial" w:hAnsi="Arial" w:cs="Arial"/>
          <w:color w:val="000000"/>
          <w:sz w:val="22"/>
          <w:szCs w:val="22"/>
        </w:rPr>
        <w:t xml:space="preserve">Under the Health and Safety at </w:t>
      </w: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DC6764" w:rsidRPr="00323451">
        <w:rPr>
          <w:rFonts w:ascii="Arial" w:hAnsi="Arial" w:cs="Arial"/>
          <w:color w:val="000000"/>
          <w:sz w:val="22"/>
          <w:szCs w:val="22"/>
        </w:rPr>
        <w:t xml:space="preserve">Work etc. Act 1974, Wimbledon Park Co-operative Ltd has a legal duty to </w:t>
      </w:r>
      <w:r w:rsidRPr="00323451">
        <w:rPr>
          <w:rFonts w:ascii="Arial" w:hAnsi="Arial" w:cs="Arial"/>
          <w:color w:val="000000"/>
          <w:sz w:val="22"/>
          <w:szCs w:val="22"/>
        </w:rPr>
        <w:tab/>
      </w:r>
      <w:r w:rsidR="00DC6764" w:rsidRPr="00323451">
        <w:rPr>
          <w:rFonts w:ascii="Arial" w:hAnsi="Arial" w:cs="Arial"/>
          <w:color w:val="000000"/>
          <w:sz w:val="22"/>
          <w:szCs w:val="22"/>
        </w:rPr>
        <w:t xml:space="preserve">ensure, so far as is reasonably practicable, the health, safety and welfare </w:t>
      </w:r>
      <w:r w:rsidR="003D250F" w:rsidRPr="00323451">
        <w:rPr>
          <w:rFonts w:ascii="Arial" w:hAnsi="Arial" w:cs="Arial"/>
          <w:color w:val="000000"/>
          <w:sz w:val="22"/>
          <w:szCs w:val="22"/>
        </w:rPr>
        <w:tab/>
      </w:r>
      <w:r w:rsidR="00DC6764" w:rsidRPr="00323451">
        <w:rPr>
          <w:rFonts w:ascii="Arial" w:hAnsi="Arial" w:cs="Arial"/>
          <w:color w:val="000000"/>
          <w:sz w:val="22"/>
          <w:szCs w:val="22"/>
        </w:rPr>
        <w:t>at</w:t>
      </w:r>
      <w:r w:rsidR="003D250F" w:rsidRPr="00323451">
        <w:rPr>
          <w:rFonts w:ascii="Arial" w:hAnsi="Arial" w:cs="Arial"/>
          <w:color w:val="000000"/>
          <w:sz w:val="22"/>
          <w:szCs w:val="22"/>
        </w:rPr>
        <w:t xml:space="preserve"> </w:t>
      </w:r>
      <w:r w:rsidR="00DC6764" w:rsidRPr="00323451">
        <w:rPr>
          <w:rFonts w:ascii="Arial" w:hAnsi="Arial" w:cs="Arial"/>
          <w:color w:val="000000"/>
          <w:sz w:val="22"/>
          <w:szCs w:val="22"/>
        </w:rPr>
        <w:t>work of its employees.</w:t>
      </w:r>
    </w:p>
    <w:p w:rsidR="00DC6764" w:rsidRPr="00323451" w:rsidRDefault="00DC6764" w:rsidP="005B4ADD">
      <w:pPr>
        <w:spacing w:before="120" w:after="120"/>
        <w:ind w:left="375"/>
        <w:jc w:val="both"/>
        <w:rPr>
          <w:rFonts w:cs="Arial"/>
          <w:szCs w:val="22"/>
        </w:rPr>
      </w:pPr>
    </w:p>
    <w:p w:rsidR="00710563" w:rsidRPr="00323451" w:rsidRDefault="00710563" w:rsidP="005B4ADD">
      <w:pPr>
        <w:spacing w:before="120" w:after="120"/>
        <w:jc w:val="both"/>
        <w:rPr>
          <w:rFonts w:cs="Arial"/>
          <w:szCs w:val="22"/>
        </w:rPr>
      </w:pPr>
    </w:p>
    <w:p w:rsidR="003F5152" w:rsidRPr="003F5152" w:rsidRDefault="003F5152">
      <w:pPr>
        <w:jc w:val="both"/>
        <w:rPr>
          <w:rFonts w:asciiTheme="minorHAnsi" w:hAnsiTheme="minorHAnsi" w:cs="Arial"/>
          <w:szCs w:val="22"/>
        </w:rPr>
      </w:pPr>
    </w:p>
    <w:sectPr w:rsidR="003F5152" w:rsidRPr="003F5152" w:rsidSect="00133902">
      <w:headerReference w:type="default" r:id="rId8"/>
      <w:footerReference w:type="even" r:id="rId9"/>
      <w:footerReference w:type="default" r:id="rId10"/>
      <w:pgSz w:w="11906" w:h="16838" w:code="9"/>
      <w:pgMar w:top="284" w:right="1797" w:bottom="720" w:left="179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23" w:rsidRDefault="00130B23">
      <w:r>
        <w:separator/>
      </w:r>
    </w:p>
  </w:endnote>
  <w:endnote w:type="continuationSeparator" w:id="0">
    <w:p w:rsidR="00130B23" w:rsidRDefault="0013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06" w:rsidRDefault="002A4399" w:rsidP="00A7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51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106" w:rsidRDefault="005A5106" w:rsidP="00A735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06" w:rsidRPr="009473A1" w:rsidRDefault="002A4399" w:rsidP="00A7355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9473A1">
      <w:rPr>
        <w:rStyle w:val="PageNumber"/>
        <w:rFonts w:ascii="Arial" w:hAnsi="Arial" w:cs="Arial"/>
        <w:sz w:val="16"/>
        <w:szCs w:val="16"/>
      </w:rPr>
      <w:fldChar w:fldCharType="begin"/>
    </w:r>
    <w:r w:rsidR="005A5106" w:rsidRPr="009473A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73A1">
      <w:rPr>
        <w:rStyle w:val="PageNumber"/>
        <w:rFonts w:ascii="Arial" w:hAnsi="Arial" w:cs="Arial"/>
        <w:sz w:val="16"/>
        <w:szCs w:val="16"/>
      </w:rPr>
      <w:fldChar w:fldCharType="separate"/>
    </w:r>
    <w:r w:rsidR="005B4ADD">
      <w:rPr>
        <w:rStyle w:val="PageNumber"/>
        <w:rFonts w:ascii="Arial" w:hAnsi="Arial" w:cs="Arial"/>
        <w:noProof/>
        <w:sz w:val="16"/>
        <w:szCs w:val="16"/>
      </w:rPr>
      <w:t>2</w:t>
    </w:r>
    <w:r w:rsidRPr="009473A1">
      <w:rPr>
        <w:rStyle w:val="PageNumber"/>
        <w:rFonts w:ascii="Arial" w:hAnsi="Arial" w:cs="Arial"/>
        <w:sz w:val="16"/>
        <w:szCs w:val="16"/>
      </w:rPr>
      <w:fldChar w:fldCharType="end"/>
    </w:r>
  </w:p>
  <w:p w:rsidR="005A5106" w:rsidRDefault="005A5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23" w:rsidRDefault="00130B23">
      <w:r>
        <w:separator/>
      </w:r>
    </w:p>
  </w:footnote>
  <w:footnote w:type="continuationSeparator" w:id="0">
    <w:p w:rsidR="00130B23" w:rsidRDefault="0013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06" w:rsidRDefault="005A510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968"/>
    <w:multiLevelType w:val="multilevel"/>
    <w:tmpl w:val="432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91974"/>
    <w:multiLevelType w:val="multilevel"/>
    <w:tmpl w:val="7D68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543D"/>
    <w:multiLevelType w:val="hybridMultilevel"/>
    <w:tmpl w:val="1D9E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054"/>
    <w:multiLevelType w:val="hybridMultilevel"/>
    <w:tmpl w:val="288C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67062"/>
    <w:multiLevelType w:val="hybridMultilevel"/>
    <w:tmpl w:val="6030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C219A"/>
    <w:multiLevelType w:val="multilevel"/>
    <w:tmpl w:val="B468AE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4EA41D42"/>
    <w:multiLevelType w:val="multilevel"/>
    <w:tmpl w:val="23C214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52426AB4"/>
    <w:multiLevelType w:val="hybridMultilevel"/>
    <w:tmpl w:val="90906C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7965034"/>
    <w:multiLevelType w:val="hybridMultilevel"/>
    <w:tmpl w:val="B3C6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7DF3"/>
    <w:multiLevelType w:val="hybridMultilevel"/>
    <w:tmpl w:val="4A8E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A26BD"/>
    <w:multiLevelType w:val="multilevel"/>
    <w:tmpl w:val="A8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7326D"/>
    <w:multiLevelType w:val="hybridMultilevel"/>
    <w:tmpl w:val="7AEA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15485"/>
    <w:multiLevelType w:val="hybridMultilevel"/>
    <w:tmpl w:val="8D7AE67E"/>
    <w:lvl w:ilvl="0" w:tplc="08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3">
    <w:nsid w:val="687347CD"/>
    <w:multiLevelType w:val="multilevel"/>
    <w:tmpl w:val="A57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43070"/>
    <w:multiLevelType w:val="hybridMultilevel"/>
    <w:tmpl w:val="C8EC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76420"/>
    <w:multiLevelType w:val="multilevel"/>
    <w:tmpl w:val="D21E683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15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964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83FC7"/>
    <w:rsid w:val="00000066"/>
    <w:rsid w:val="000028E4"/>
    <w:rsid w:val="0002671D"/>
    <w:rsid w:val="00032723"/>
    <w:rsid w:val="0005296D"/>
    <w:rsid w:val="00054548"/>
    <w:rsid w:val="00065FE0"/>
    <w:rsid w:val="000709A1"/>
    <w:rsid w:val="00074E9C"/>
    <w:rsid w:val="00076C25"/>
    <w:rsid w:val="00077656"/>
    <w:rsid w:val="000874FA"/>
    <w:rsid w:val="000B65D9"/>
    <w:rsid w:val="000C0AFC"/>
    <w:rsid w:val="000C7FE3"/>
    <w:rsid w:val="000E26A9"/>
    <w:rsid w:val="000F0274"/>
    <w:rsid w:val="000F48E1"/>
    <w:rsid w:val="000F51FD"/>
    <w:rsid w:val="001010A1"/>
    <w:rsid w:val="0010669B"/>
    <w:rsid w:val="00113D8C"/>
    <w:rsid w:val="00116A96"/>
    <w:rsid w:val="00130B23"/>
    <w:rsid w:val="00133902"/>
    <w:rsid w:val="001515F3"/>
    <w:rsid w:val="001637E1"/>
    <w:rsid w:val="00177051"/>
    <w:rsid w:val="00181191"/>
    <w:rsid w:val="001A6E6E"/>
    <w:rsid w:val="001B2F8B"/>
    <w:rsid w:val="001D6D20"/>
    <w:rsid w:val="001D733F"/>
    <w:rsid w:val="001E1AAC"/>
    <w:rsid w:val="001E2871"/>
    <w:rsid w:val="001E43A9"/>
    <w:rsid w:val="001E6119"/>
    <w:rsid w:val="001F0CEE"/>
    <w:rsid w:val="001F3D01"/>
    <w:rsid w:val="001F4891"/>
    <w:rsid w:val="001F5AD9"/>
    <w:rsid w:val="001F747D"/>
    <w:rsid w:val="00206754"/>
    <w:rsid w:val="00216139"/>
    <w:rsid w:val="0021782A"/>
    <w:rsid w:val="002336EC"/>
    <w:rsid w:val="00233972"/>
    <w:rsid w:val="00234EC0"/>
    <w:rsid w:val="00251E54"/>
    <w:rsid w:val="0025229C"/>
    <w:rsid w:val="0025729C"/>
    <w:rsid w:val="00265B90"/>
    <w:rsid w:val="002830F5"/>
    <w:rsid w:val="002A4399"/>
    <w:rsid w:val="002B4867"/>
    <w:rsid w:val="002B520F"/>
    <w:rsid w:val="002C06C4"/>
    <w:rsid w:val="002C2FAA"/>
    <w:rsid w:val="002D622D"/>
    <w:rsid w:val="002E501C"/>
    <w:rsid w:val="002F65F8"/>
    <w:rsid w:val="002F6CD6"/>
    <w:rsid w:val="00300C6F"/>
    <w:rsid w:val="00303809"/>
    <w:rsid w:val="00310716"/>
    <w:rsid w:val="00317CAD"/>
    <w:rsid w:val="00323451"/>
    <w:rsid w:val="003429C7"/>
    <w:rsid w:val="00361AA0"/>
    <w:rsid w:val="003718F8"/>
    <w:rsid w:val="00371FF6"/>
    <w:rsid w:val="00374753"/>
    <w:rsid w:val="0037529A"/>
    <w:rsid w:val="0038295D"/>
    <w:rsid w:val="003835F5"/>
    <w:rsid w:val="00383E4C"/>
    <w:rsid w:val="00384457"/>
    <w:rsid w:val="00390DD0"/>
    <w:rsid w:val="00392D58"/>
    <w:rsid w:val="003A184F"/>
    <w:rsid w:val="003A3DF0"/>
    <w:rsid w:val="003B17DF"/>
    <w:rsid w:val="003D250F"/>
    <w:rsid w:val="003F034E"/>
    <w:rsid w:val="003F5152"/>
    <w:rsid w:val="00413899"/>
    <w:rsid w:val="00434B7A"/>
    <w:rsid w:val="0044483B"/>
    <w:rsid w:val="00446604"/>
    <w:rsid w:val="00451FA9"/>
    <w:rsid w:val="00453919"/>
    <w:rsid w:val="004559DB"/>
    <w:rsid w:val="00490B60"/>
    <w:rsid w:val="004A4308"/>
    <w:rsid w:val="004D0332"/>
    <w:rsid w:val="004D71C1"/>
    <w:rsid w:val="004F4834"/>
    <w:rsid w:val="00502FD2"/>
    <w:rsid w:val="00525D99"/>
    <w:rsid w:val="00543584"/>
    <w:rsid w:val="00547315"/>
    <w:rsid w:val="00554862"/>
    <w:rsid w:val="005566F2"/>
    <w:rsid w:val="00572BF1"/>
    <w:rsid w:val="0057316E"/>
    <w:rsid w:val="005749C9"/>
    <w:rsid w:val="00580C9A"/>
    <w:rsid w:val="00587D9C"/>
    <w:rsid w:val="00592E41"/>
    <w:rsid w:val="00596D48"/>
    <w:rsid w:val="005A5106"/>
    <w:rsid w:val="005A7A25"/>
    <w:rsid w:val="005B0D90"/>
    <w:rsid w:val="005B4ADD"/>
    <w:rsid w:val="005B5D5B"/>
    <w:rsid w:val="005C3771"/>
    <w:rsid w:val="005D3BAB"/>
    <w:rsid w:val="005F4F5B"/>
    <w:rsid w:val="005F7BF4"/>
    <w:rsid w:val="00601073"/>
    <w:rsid w:val="00615956"/>
    <w:rsid w:val="0061647B"/>
    <w:rsid w:val="00616C85"/>
    <w:rsid w:val="00617790"/>
    <w:rsid w:val="00625B5C"/>
    <w:rsid w:val="00627C5E"/>
    <w:rsid w:val="0063548F"/>
    <w:rsid w:val="006355F2"/>
    <w:rsid w:val="00636743"/>
    <w:rsid w:val="00646817"/>
    <w:rsid w:val="00664B8C"/>
    <w:rsid w:val="00667170"/>
    <w:rsid w:val="0067000F"/>
    <w:rsid w:val="00670A27"/>
    <w:rsid w:val="006777A4"/>
    <w:rsid w:val="006834BB"/>
    <w:rsid w:val="00690673"/>
    <w:rsid w:val="0069102F"/>
    <w:rsid w:val="00697641"/>
    <w:rsid w:val="006B3485"/>
    <w:rsid w:val="006B3514"/>
    <w:rsid w:val="006B37EF"/>
    <w:rsid w:val="006E2A29"/>
    <w:rsid w:val="006E5606"/>
    <w:rsid w:val="00710563"/>
    <w:rsid w:val="0071106F"/>
    <w:rsid w:val="007257C4"/>
    <w:rsid w:val="007445A0"/>
    <w:rsid w:val="007445D8"/>
    <w:rsid w:val="00745CD4"/>
    <w:rsid w:val="007636D3"/>
    <w:rsid w:val="00763D30"/>
    <w:rsid w:val="00774463"/>
    <w:rsid w:val="00790A88"/>
    <w:rsid w:val="00792328"/>
    <w:rsid w:val="007A6FFF"/>
    <w:rsid w:val="007B14E4"/>
    <w:rsid w:val="007B4DDC"/>
    <w:rsid w:val="007C6F8B"/>
    <w:rsid w:val="007C7683"/>
    <w:rsid w:val="007F00BA"/>
    <w:rsid w:val="007F7554"/>
    <w:rsid w:val="007F7A7F"/>
    <w:rsid w:val="007F7D7D"/>
    <w:rsid w:val="008063FD"/>
    <w:rsid w:val="00813CBD"/>
    <w:rsid w:val="008203B1"/>
    <w:rsid w:val="00834A48"/>
    <w:rsid w:val="0084505B"/>
    <w:rsid w:val="008578A0"/>
    <w:rsid w:val="008776C4"/>
    <w:rsid w:val="00885245"/>
    <w:rsid w:val="00896103"/>
    <w:rsid w:val="008D003E"/>
    <w:rsid w:val="008F71C0"/>
    <w:rsid w:val="008F7CDB"/>
    <w:rsid w:val="00901A05"/>
    <w:rsid w:val="00930F43"/>
    <w:rsid w:val="00946578"/>
    <w:rsid w:val="009469C1"/>
    <w:rsid w:val="009473A1"/>
    <w:rsid w:val="009551DB"/>
    <w:rsid w:val="00960F5D"/>
    <w:rsid w:val="009804B9"/>
    <w:rsid w:val="00983FC7"/>
    <w:rsid w:val="00987297"/>
    <w:rsid w:val="009A1F9F"/>
    <w:rsid w:val="009B725E"/>
    <w:rsid w:val="009D58D6"/>
    <w:rsid w:val="009E425A"/>
    <w:rsid w:val="009F1526"/>
    <w:rsid w:val="009F1C27"/>
    <w:rsid w:val="00A019F9"/>
    <w:rsid w:val="00A071D2"/>
    <w:rsid w:val="00A173D2"/>
    <w:rsid w:val="00A71546"/>
    <w:rsid w:val="00A7355C"/>
    <w:rsid w:val="00A91098"/>
    <w:rsid w:val="00A92CAD"/>
    <w:rsid w:val="00AB439C"/>
    <w:rsid w:val="00AB4F66"/>
    <w:rsid w:val="00AD090C"/>
    <w:rsid w:val="00AE09DA"/>
    <w:rsid w:val="00AE7AF0"/>
    <w:rsid w:val="00AF0B9D"/>
    <w:rsid w:val="00B01A9A"/>
    <w:rsid w:val="00B0204A"/>
    <w:rsid w:val="00B02BFE"/>
    <w:rsid w:val="00B03921"/>
    <w:rsid w:val="00B13897"/>
    <w:rsid w:val="00B257E5"/>
    <w:rsid w:val="00B7662B"/>
    <w:rsid w:val="00BB238C"/>
    <w:rsid w:val="00BB5A42"/>
    <w:rsid w:val="00BC57EB"/>
    <w:rsid w:val="00BD3300"/>
    <w:rsid w:val="00BE600F"/>
    <w:rsid w:val="00BE606F"/>
    <w:rsid w:val="00BF26A4"/>
    <w:rsid w:val="00BF49AC"/>
    <w:rsid w:val="00BF4AB5"/>
    <w:rsid w:val="00C00A22"/>
    <w:rsid w:val="00C0386D"/>
    <w:rsid w:val="00C210A2"/>
    <w:rsid w:val="00C47E0F"/>
    <w:rsid w:val="00C5633A"/>
    <w:rsid w:val="00C63D45"/>
    <w:rsid w:val="00C753CE"/>
    <w:rsid w:val="00C822AA"/>
    <w:rsid w:val="00C84F55"/>
    <w:rsid w:val="00C96379"/>
    <w:rsid w:val="00CC1974"/>
    <w:rsid w:val="00CF090B"/>
    <w:rsid w:val="00D00E49"/>
    <w:rsid w:val="00D04109"/>
    <w:rsid w:val="00D12E6F"/>
    <w:rsid w:val="00D32E3C"/>
    <w:rsid w:val="00D45239"/>
    <w:rsid w:val="00D54E48"/>
    <w:rsid w:val="00D60A3C"/>
    <w:rsid w:val="00D75587"/>
    <w:rsid w:val="00D87CCB"/>
    <w:rsid w:val="00D94A3B"/>
    <w:rsid w:val="00DB4793"/>
    <w:rsid w:val="00DC6764"/>
    <w:rsid w:val="00DD4900"/>
    <w:rsid w:val="00DD6A2C"/>
    <w:rsid w:val="00DE4B18"/>
    <w:rsid w:val="00E16371"/>
    <w:rsid w:val="00E24620"/>
    <w:rsid w:val="00E25EB9"/>
    <w:rsid w:val="00E6118C"/>
    <w:rsid w:val="00E6727F"/>
    <w:rsid w:val="00E76C9F"/>
    <w:rsid w:val="00E9101A"/>
    <w:rsid w:val="00E92052"/>
    <w:rsid w:val="00E97661"/>
    <w:rsid w:val="00EB48F8"/>
    <w:rsid w:val="00EC1F92"/>
    <w:rsid w:val="00EC5AC7"/>
    <w:rsid w:val="00ED616E"/>
    <w:rsid w:val="00ED6359"/>
    <w:rsid w:val="00F412BE"/>
    <w:rsid w:val="00F44C57"/>
    <w:rsid w:val="00F52D10"/>
    <w:rsid w:val="00F70B53"/>
    <w:rsid w:val="00F768CC"/>
    <w:rsid w:val="00FB2D50"/>
    <w:rsid w:val="00FE1451"/>
    <w:rsid w:val="00FF412C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E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257E5"/>
    <w:pPr>
      <w:keepNext/>
      <w:ind w:left="720" w:hanging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rsid w:val="00B257E5"/>
    <w:pPr>
      <w:keepNext/>
      <w:ind w:left="720" w:hanging="720"/>
      <w:jc w:val="center"/>
      <w:outlineLvl w:val="1"/>
    </w:pPr>
    <w:rPr>
      <w:rFonts w:cs="Arial"/>
      <w:b/>
      <w:bCs/>
      <w:shadow/>
      <w:sz w:val="44"/>
    </w:rPr>
  </w:style>
  <w:style w:type="paragraph" w:styleId="Heading3">
    <w:name w:val="heading 3"/>
    <w:basedOn w:val="Normal"/>
    <w:next w:val="Normal"/>
    <w:qFormat/>
    <w:rsid w:val="00B257E5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B257E5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rsid w:val="00B257E5"/>
    <w:pPr>
      <w:keepNext/>
      <w:jc w:val="center"/>
      <w:outlineLvl w:val="4"/>
    </w:pPr>
    <w:rPr>
      <w:rFonts w:cs="Arial"/>
      <w:b/>
      <w:bCs/>
      <w:shadow/>
    </w:rPr>
  </w:style>
  <w:style w:type="paragraph" w:styleId="Heading6">
    <w:name w:val="heading 6"/>
    <w:basedOn w:val="Normal"/>
    <w:next w:val="Normal"/>
    <w:link w:val="Heading6Char"/>
    <w:qFormat/>
    <w:rsid w:val="00B257E5"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rsid w:val="00B257E5"/>
    <w:pPr>
      <w:keepNext/>
      <w:outlineLvl w:val="8"/>
    </w:pPr>
    <w:rPr>
      <w:rFonts w:ascii="Times New Roman" w:hAnsi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7E5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B257E5"/>
    <w:pPr>
      <w:jc w:val="both"/>
    </w:pPr>
    <w:rPr>
      <w:rFonts w:ascii="Times New Roman" w:hAnsi="Times New Roman"/>
      <w:szCs w:val="20"/>
    </w:rPr>
  </w:style>
  <w:style w:type="paragraph" w:styleId="Footer">
    <w:name w:val="footer"/>
    <w:basedOn w:val="Normal"/>
    <w:rsid w:val="00B257E5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rsid w:val="00B257E5"/>
    <w:pPr>
      <w:ind w:left="720"/>
      <w:jc w:val="both"/>
    </w:pPr>
    <w:rPr>
      <w:rFonts w:cs="Arial"/>
      <w:szCs w:val="20"/>
    </w:rPr>
  </w:style>
  <w:style w:type="paragraph" w:styleId="BodyText2">
    <w:name w:val="Body Text 2"/>
    <w:basedOn w:val="Normal"/>
    <w:rsid w:val="00B257E5"/>
    <w:rPr>
      <w:rFonts w:cs="Arial"/>
    </w:rPr>
  </w:style>
  <w:style w:type="paragraph" w:styleId="TOC1">
    <w:name w:val="toc 1"/>
    <w:basedOn w:val="Normal"/>
    <w:next w:val="Normal"/>
    <w:autoRedefine/>
    <w:semiHidden/>
    <w:rsid w:val="00B257E5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7355C"/>
  </w:style>
  <w:style w:type="paragraph" w:styleId="BalloonText">
    <w:name w:val="Balloon Text"/>
    <w:basedOn w:val="Normal"/>
    <w:link w:val="BalloonTextChar"/>
    <w:rsid w:val="0058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0C9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9F1C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C27"/>
    <w:rPr>
      <w:sz w:val="20"/>
      <w:szCs w:val="20"/>
    </w:rPr>
  </w:style>
  <w:style w:type="character" w:customStyle="1" w:styleId="CommentTextChar">
    <w:name w:val="Comment Text Char"/>
    <w:link w:val="CommentText"/>
    <w:rsid w:val="009F1C2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C27"/>
    <w:rPr>
      <w:b/>
      <w:bCs/>
    </w:rPr>
  </w:style>
  <w:style w:type="character" w:customStyle="1" w:styleId="CommentSubjectChar">
    <w:name w:val="Comment Subject Char"/>
    <w:link w:val="CommentSubject"/>
    <w:rsid w:val="009F1C27"/>
    <w:rPr>
      <w:rFonts w:ascii="Arial" w:hAnsi="Arial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5F7BF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F7BF4"/>
    <w:rPr>
      <w:rFonts w:ascii="Arial" w:hAnsi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1D6D20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445A0"/>
    <w:pPr>
      <w:ind w:left="720"/>
    </w:pPr>
    <w:rPr>
      <w:rFonts w:ascii="Calibri" w:eastAsia="Calibri" w:hAnsi="Calibri"/>
      <w:szCs w:val="22"/>
    </w:rPr>
  </w:style>
  <w:style w:type="character" w:customStyle="1" w:styleId="Heading6Char">
    <w:name w:val="Heading 6 Char"/>
    <w:link w:val="Heading6"/>
    <w:rsid w:val="00BF4AB5"/>
    <w:rPr>
      <w:b/>
      <w:bCs/>
      <w:sz w:val="22"/>
      <w:szCs w:val="24"/>
      <w:lang w:eastAsia="en-US"/>
    </w:rPr>
  </w:style>
  <w:style w:type="table" w:styleId="TableGrid">
    <w:name w:val="Table Grid"/>
    <w:basedOn w:val="TableNormal"/>
    <w:rsid w:val="00F4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F747D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5749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45CD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745CD4"/>
  </w:style>
  <w:style w:type="character" w:styleId="Strong">
    <w:name w:val="Strong"/>
    <w:basedOn w:val="DefaultParagraphFont"/>
    <w:uiPriority w:val="22"/>
    <w:qFormat/>
    <w:rsid w:val="00745CD4"/>
    <w:rPr>
      <w:b/>
      <w:bCs/>
    </w:rPr>
  </w:style>
  <w:style w:type="paragraph" w:customStyle="1" w:styleId="normal0">
    <w:name w:val="normal"/>
    <w:basedOn w:val="Normal"/>
    <w:rsid w:val="00745CD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DD2-F4EC-481B-8212-B5D8A674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YMCA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Pursey</dc:creator>
  <cp:lastModifiedBy>Wimbledon Park Co-op</cp:lastModifiedBy>
  <cp:revision>21</cp:revision>
  <cp:lastPrinted>2014-02-20T06:04:00Z</cp:lastPrinted>
  <dcterms:created xsi:type="dcterms:W3CDTF">2014-05-14T12:19:00Z</dcterms:created>
  <dcterms:modified xsi:type="dcterms:W3CDTF">2015-09-09T14:31:00Z</dcterms:modified>
</cp:coreProperties>
</file>